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0ED" w:rsidRPr="00937A37" w:rsidRDefault="00F730ED" w:rsidP="00937A37">
      <w:pPr>
        <w:autoSpaceDE w:val="0"/>
        <w:autoSpaceDN w:val="0"/>
        <w:adjustRightInd w:val="0"/>
        <w:spacing w:after="0" w:line="240" w:lineRule="auto"/>
        <w:ind w:firstLine="720"/>
        <w:jc w:val="right"/>
        <w:rPr>
          <w:rFonts w:ascii="Arial" w:hAnsi="Arial" w:cs="Arial"/>
          <w:sz w:val="24"/>
          <w:szCs w:val="24"/>
        </w:rPr>
      </w:pPr>
      <w:r w:rsidRPr="00842306">
        <w:rPr>
          <w:rFonts w:ascii="Times New Roman" w:hAnsi="Times New Roman"/>
          <w:sz w:val="24"/>
          <w:szCs w:val="24"/>
          <w:lang w:eastAsia="ru-RU"/>
        </w:rPr>
        <w:t xml:space="preserve">Приложение </w:t>
      </w:r>
      <w:r>
        <w:rPr>
          <w:rFonts w:ascii="Times New Roman" w:hAnsi="Times New Roman"/>
          <w:sz w:val="24"/>
          <w:szCs w:val="24"/>
          <w:lang w:eastAsia="ru-RU"/>
        </w:rPr>
        <w:t>4</w:t>
      </w:r>
      <w:r w:rsidRPr="00842306">
        <w:rPr>
          <w:rFonts w:ascii="Times New Roman" w:hAnsi="Times New Roman"/>
          <w:sz w:val="24"/>
          <w:szCs w:val="24"/>
          <w:lang w:eastAsia="ru-RU"/>
        </w:rPr>
        <w:br/>
        <w:t>к постановлению АМС г.Владика</w:t>
      </w:r>
      <w:r>
        <w:rPr>
          <w:rFonts w:ascii="Times New Roman" w:hAnsi="Times New Roman"/>
          <w:sz w:val="24"/>
          <w:szCs w:val="24"/>
          <w:lang w:eastAsia="ru-RU"/>
        </w:rPr>
        <w:t>вказа</w:t>
      </w:r>
      <w:r>
        <w:rPr>
          <w:rFonts w:ascii="Times New Roman" w:hAnsi="Times New Roman"/>
          <w:sz w:val="24"/>
          <w:szCs w:val="24"/>
          <w:lang w:eastAsia="ru-RU"/>
        </w:rPr>
        <w:br/>
        <w:t>от 25.05.2017 г. № 643</w:t>
      </w:r>
    </w:p>
    <w:p w:rsidR="00F730ED" w:rsidRPr="00937A37" w:rsidRDefault="00F730ED" w:rsidP="00937A37">
      <w:pPr>
        <w:autoSpaceDE w:val="0"/>
        <w:autoSpaceDN w:val="0"/>
        <w:adjustRightInd w:val="0"/>
        <w:spacing w:after="0" w:line="240" w:lineRule="auto"/>
        <w:ind w:firstLine="720"/>
        <w:jc w:val="both"/>
        <w:rPr>
          <w:rFonts w:ascii="Arial" w:hAnsi="Arial" w:cs="Arial"/>
          <w:sz w:val="24"/>
          <w:szCs w:val="24"/>
        </w:rPr>
      </w:pPr>
    </w:p>
    <w:p w:rsidR="00F730ED" w:rsidRPr="00F07707" w:rsidRDefault="00F730ED"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r w:rsidRPr="00F07707">
        <w:rPr>
          <w:rFonts w:ascii="Times New Roman" w:hAnsi="Times New Roman"/>
          <w:b/>
          <w:bCs/>
          <w:color w:val="26282F"/>
          <w:sz w:val="26"/>
          <w:szCs w:val="26"/>
        </w:rPr>
        <w:t xml:space="preserve">Положение </w:t>
      </w:r>
      <w:r w:rsidRPr="00F07707">
        <w:rPr>
          <w:rFonts w:ascii="Times New Roman" w:hAnsi="Times New Roman"/>
          <w:b/>
          <w:bCs/>
          <w:color w:val="26282F"/>
          <w:sz w:val="26"/>
          <w:szCs w:val="26"/>
        </w:rPr>
        <w:br/>
        <w:t xml:space="preserve">о конкурсной комиссии по подготовке и </w:t>
      </w:r>
      <w:r>
        <w:rPr>
          <w:rFonts w:ascii="Times New Roman" w:hAnsi="Times New Roman"/>
          <w:b/>
          <w:bCs/>
          <w:color w:val="26282F"/>
          <w:sz w:val="26"/>
          <w:szCs w:val="26"/>
        </w:rPr>
        <w:t>проведению открытого конкурса №03</w:t>
      </w:r>
      <w:r w:rsidRPr="00F07707">
        <w:rPr>
          <w:rFonts w:ascii="Times New Roman" w:hAnsi="Times New Roman"/>
          <w:b/>
          <w:bCs/>
          <w:color w:val="26282F"/>
          <w:sz w:val="26"/>
          <w:szCs w:val="26"/>
        </w:rPr>
        <w:t>р-17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p>
    <w:p w:rsidR="00F730ED" w:rsidRPr="00F07707" w:rsidRDefault="00F730ED"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0" w:name="sub_100"/>
      <w:r w:rsidRPr="00F07707">
        <w:rPr>
          <w:rFonts w:ascii="Times New Roman" w:hAnsi="Times New Roman"/>
          <w:b/>
          <w:bCs/>
          <w:color w:val="26282F"/>
          <w:sz w:val="26"/>
          <w:szCs w:val="26"/>
        </w:rPr>
        <w:t>1. Общие положения</w:t>
      </w:r>
    </w:p>
    <w:bookmarkEnd w:id="0"/>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bookmarkStart w:id="1" w:name="sub_11"/>
      <w:r w:rsidRPr="00F07707">
        <w:rPr>
          <w:rFonts w:ascii="Times New Roman" w:hAnsi="Times New Roman"/>
          <w:sz w:val="26"/>
          <w:szCs w:val="26"/>
        </w:rPr>
        <w:t>1.1. Настоящее положение определяет основные функции, порядок работы конкурсной комиссии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комиссия). Комиссия является постоянно действующим органом по подготовке и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w:t>
      </w:r>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bookmarkStart w:id="2" w:name="sub_12"/>
      <w:bookmarkEnd w:id="1"/>
      <w:r w:rsidRPr="00F07707">
        <w:rPr>
          <w:rFonts w:ascii="Times New Roman" w:hAnsi="Times New Roman"/>
          <w:sz w:val="26"/>
          <w:szCs w:val="26"/>
        </w:rPr>
        <w:t xml:space="preserve">1.2. Комиссия в своей деятельности руководствуется </w:t>
      </w:r>
      <w:hyperlink r:id="rId4" w:history="1">
        <w:r w:rsidRPr="00F07707">
          <w:rPr>
            <w:rFonts w:ascii="Times New Roman" w:hAnsi="Times New Roman"/>
            <w:sz w:val="26"/>
            <w:szCs w:val="26"/>
          </w:rPr>
          <w:t>Гражданским кодексом</w:t>
        </w:r>
      </w:hyperlink>
      <w:r w:rsidRPr="00F07707">
        <w:rPr>
          <w:rFonts w:ascii="Times New Roman" w:hAnsi="Times New Roman"/>
          <w:sz w:val="26"/>
          <w:szCs w:val="26"/>
        </w:rPr>
        <w:t xml:space="preserve"> Российской Федерации, </w:t>
      </w:r>
      <w:hyperlink r:id="rId5" w:history="1">
        <w:r w:rsidRPr="00F07707">
          <w:rPr>
            <w:rFonts w:ascii="Times New Roman" w:hAnsi="Times New Roman"/>
            <w:sz w:val="26"/>
            <w:szCs w:val="26"/>
          </w:rPr>
          <w:t>Федеральным законом</w:t>
        </w:r>
      </w:hyperlink>
      <w:r w:rsidRPr="00F07707">
        <w:rPr>
          <w:rFonts w:ascii="Times New Roman" w:hAnsi="Times New Roman"/>
          <w:sz w:val="26"/>
          <w:szCs w:val="26"/>
        </w:rPr>
        <w:t xml:space="preserve"> от 06 октября 2003 года N 131-ФЗ "Об общих принципах организации местного самоуправления в Российской Федерации", </w:t>
      </w:r>
      <w:hyperlink r:id="rId6"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13 марта 2006 года №</w:t>
      </w:r>
      <w:r w:rsidRPr="00F07707">
        <w:rPr>
          <w:rFonts w:ascii="Times New Roman" w:hAnsi="Times New Roman"/>
          <w:sz w:val="26"/>
          <w:szCs w:val="26"/>
        </w:rPr>
        <w:t xml:space="preserve">38-ФЗ "О рекламе", </w:t>
      </w:r>
      <w:hyperlink r:id="rId7" w:history="1">
        <w:r w:rsidRPr="00F07707">
          <w:rPr>
            <w:rFonts w:ascii="Times New Roman" w:hAnsi="Times New Roman"/>
            <w:sz w:val="26"/>
            <w:szCs w:val="26"/>
          </w:rPr>
          <w:t>Федеральным законом</w:t>
        </w:r>
      </w:hyperlink>
      <w:r>
        <w:rPr>
          <w:rFonts w:ascii="Times New Roman" w:hAnsi="Times New Roman"/>
          <w:sz w:val="26"/>
          <w:szCs w:val="26"/>
        </w:rPr>
        <w:t xml:space="preserve"> от 26 июля 2006 года №</w:t>
      </w:r>
      <w:r w:rsidRPr="00F07707">
        <w:rPr>
          <w:rFonts w:ascii="Times New Roman" w:hAnsi="Times New Roman"/>
          <w:sz w:val="26"/>
          <w:szCs w:val="26"/>
        </w:rPr>
        <w:t xml:space="preserve">135-ФЗ "О защите конкуренции", </w:t>
      </w:r>
      <w:hyperlink r:id="rId8"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Правительства Республики Северна</w:t>
      </w:r>
      <w:r>
        <w:rPr>
          <w:rFonts w:ascii="Times New Roman" w:hAnsi="Times New Roman"/>
          <w:sz w:val="26"/>
          <w:szCs w:val="26"/>
        </w:rPr>
        <w:t>я Осетия-Алания от 06.09.2013 №</w:t>
      </w:r>
      <w:r w:rsidRPr="00F07707">
        <w:rPr>
          <w:rFonts w:ascii="Times New Roman" w:hAnsi="Times New Roman"/>
          <w:sz w:val="26"/>
          <w:szCs w:val="26"/>
        </w:rPr>
        <w:t>327 "О мерах по реализации Феде</w:t>
      </w:r>
      <w:r>
        <w:rPr>
          <w:rFonts w:ascii="Times New Roman" w:hAnsi="Times New Roman"/>
          <w:sz w:val="26"/>
          <w:szCs w:val="26"/>
        </w:rPr>
        <w:t>рального закона от 13.03.2006 №</w:t>
      </w:r>
      <w:r w:rsidRPr="00F07707">
        <w:rPr>
          <w:rFonts w:ascii="Times New Roman" w:hAnsi="Times New Roman"/>
          <w:sz w:val="26"/>
          <w:szCs w:val="26"/>
        </w:rPr>
        <w:t xml:space="preserve">38-ФЗ "О рекламе", </w:t>
      </w:r>
      <w:hyperlink r:id="rId9"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 xml:space="preserve">30/2 "Об утверждении "Положения о порядке установки рекламных конструкций на территории муниципального образования г. Владикавказ", </w:t>
      </w:r>
      <w:hyperlink r:id="rId10" w:history="1">
        <w:r w:rsidRPr="00F07707">
          <w:rPr>
            <w:rFonts w:ascii="Times New Roman" w:hAnsi="Times New Roman"/>
            <w:sz w:val="26"/>
            <w:szCs w:val="26"/>
          </w:rPr>
          <w:t>постановлением</w:t>
        </w:r>
      </w:hyperlink>
      <w:r w:rsidRPr="00F07707">
        <w:rPr>
          <w:rFonts w:ascii="Times New Roman" w:hAnsi="Times New Roman"/>
          <w:sz w:val="26"/>
          <w:szCs w:val="26"/>
        </w:rPr>
        <w:t xml:space="preserve"> АМС</w:t>
      </w:r>
      <w:r>
        <w:rPr>
          <w:rFonts w:ascii="Times New Roman" w:hAnsi="Times New Roman"/>
          <w:sz w:val="26"/>
          <w:szCs w:val="26"/>
        </w:rPr>
        <w:t xml:space="preserve"> г. Владикавказа от 15.07.2014 №</w:t>
      </w:r>
      <w:r w:rsidRPr="00F07707">
        <w:rPr>
          <w:rFonts w:ascii="Times New Roman" w:hAnsi="Times New Roman"/>
          <w:sz w:val="26"/>
          <w:szCs w:val="26"/>
        </w:rPr>
        <w:t>1672 "Об утверждении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 Владикавказ (Дзауджикау)", постановлением АМС г.Владикавказа от 11.04.2017 №450 "Об утверждении изменений Схемы размещения рекламных конструкций на земельных участках независимо от форм собственности, расположенных на территории муниципального образования г.Владикавказ (Дзауджикау)", а также другими нормативными правовыми актами Российской Федерации и настоящим Положением.</w:t>
      </w:r>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bookmarkStart w:id="3" w:name="sub_13"/>
      <w:bookmarkEnd w:id="2"/>
      <w:r w:rsidRPr="00F07707">
        <w:rPr>
          <w:rFonts w:ascii="Times New Roman" w:hAnsi="Times New Roman"/>
          <w:sz w:val="26"/>
          <w:szCs w:val="26"/>
        </w:rPr>
        <w:t>1.3. В состав комиссии могут включаться представители муниципальных учреждений и унитарных предприятий, руководители, заместители руководителей и специалисты структурных подразделений АМС г. Владикавказа, государственных учреждений и предприятий, независимые эксперты, обладающие познаниями в конкретной сфере деятельности (по согласованию).</w:t>
      </w:r>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bookmarkStart w:id="4" w:name="sub_14"/>
      <w:bookmarkEnd w:id="3"/>
      <w:r w:rsidRPr="00F07707">
        <w:rPr>
          <w:rFonts w:ascii="Times New Roman" w:hAnsi="Times New Roman"/>
          <w:sz w:val="26"/>
          <w:szCs w:val="26"/>
        </w:rPr>
        <w:t>1.4. На заседания комиссии могут быть приглашены в качестве консультантов иные специалисты (по согласованию).</w:t>
      </w:r>
    </w:p>
    <w:bookmarkEnd w:id="4"/>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p>
    <w:p w:rsidR="00F730ED" w:rsidRPr="00F07707" w:rsidRDefault="00F730ED"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5" w:name="sub_200"/>
      <w:r w:rsidRPr="00F07707">
        <w:rPr>
          <w:rFonts w:ascii="Times New Roman" w:hAnsi="Times New Roman"/>
          <w:b/>
          <w:bCs/>
          <w:color w:val="26282F"/>
          <w:sz w:val="26"/>
          <w:szCs w:val="26"/>
        </w:rPr>
        <w:t>2. Основные функции комиссии</w:t>
      </w:r>
    </w:p>
    <w:bookmarkEnd w:id="5"/>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bookmarkStart w:id="6" w:name="sub_21"/>
      <w:r w:rsidRPr="00F07707">
        <w:rPr>
          <w:rFonts w:ascii="Times New Roman" w:hAnsi="Times New Roman"/>
          <w:sz w:val="26"/>
          <w:szCs w:val="26"/>
        </w:rPr>
        <w:t>2.1. Комиссия осуществляет следующие функции:</w:t>
      </w:r>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bookmarkStart w:id="7" w:name="sub_211"/>
      <w:bookmarkEnd w:id="6"/>
      <w:r w:rsidRPr="00F07707">
        <w:rPr>
          <w:rFonts w:ascii="Times New Roman" w:hAnsi="Times New Roman"/>
          <w:sz w:val="26"/>
          <w:szCs w:val="26"/>
        </w:rPr>
        <w:t>- вскрывает конверты с заявками на участие в конкурсе;</w:t>
      </w:r>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bookmarkStart w:id="8" w:name="sub_212"/>
      <w:bookmarkEnd w:id="7"/>
      <w:r w:rsidRPr="00F07707">
        <w:rPr>
          <w:rFonts w:ascii="Times New Roman" w:hAnsi="Times New Roman"/>
          <w:sz w:val="26"/>
          <w:szCs w:val="26"/>
        </w:rPr>
        <w:t>- осуществляет отбор участников конкурса;</w:t>
      </w:r>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bookmarkStart w:id="9" w:name="sub_213"/>
      <w:bookmarkEnd w:id="8"/>
      <w:r w:rsidRPr="00F07707">
        <w:rPr>
          <w:rFonts w:ascii="Times New Roman" w:hAnsi="Times New Roman"/>
          <w:sz w:val="26"/>
          <w:szCs w:val="26"/>
        </w:rPr>
        <w:t>- рассматривает, оценивает и сопоставляет заявки на участие в конкурсе;</w:t>
      </w:r>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bookmarkStart w:id="10" w:name="sub_214"/>
      <w:bookmarkEnd w:id="9"/>
      <w:r w:rsidRPr="00F07707">
        <w:rPr>
          <w:rFonts w:ascii="Times New Roman" w:hAnsi="Times New Roman"/>
          <w:sz w:val="26"/>
          <w:szCs w:val="26"/>
        </w:rPr>
        <w:t xml:space="preserve">- определяет победителя конкурса на основании критериев, установленных </w:t>
      </w:r>
      <w:hyperlink r:id="rId11" w:history="1">
        <w:r w:rsidRPr="00F07707">
          <w:rPr>
            <w:rFonts w:ascii="Times New Roman" w:hAnsi="Times New Roman"/>
            <w:sz w:val="26"/>
            <w:szCs w:val="26"/>
          </w:rPr>
          <w:t>Положением</w:t>
        </w:r>
      </w:hyperlink>
      <w:r w:rsidRPr="00F07707">
        <w:rPr>
          <w:rFonts w:ascii="Times New Roman" w:hAnsi="Times New Roman"/>
          <w:sz w:val="26"/>
          <w:szCs w:val="26"/>
        </w:rPr>
        <w:t xml:space="preserve"> о порядке установки рекламных конструкций на территории муниципального образования г. Владикавказ, утвержденным </w:t>
      </w:r>
      <w:hyperlink r:id="rId12" w:history="1">
        <w:r w:rsidRPr="00F07707">
          <w:rPr>
            <w:rFonts w:ascii="Times New Roman" w:hAnsi="Times New Roman"/>
            <w:sz w:val="26"/>
            <w:szCs w:val="26"/>
          </w:rPr>
          <w:t>Решением</w:t>
        </w:r>
      </w:hyperlink>
      <w:r w:rsidRPr="00F07707">
        <w:rPr>
          <w:rFonts w:ascii="Times New Roman" w:hAnsi="Times New Roman"/>
          <w:sz w:val="26"/>
          <w:szCs w:val="26"/>
        </w:rPr>
        <w:t xml:space="preserve"> Собрания представителей г. Влади</w:t>
      </w:r>
      <w:r>
        <w:rPr>
          <w:rFonts w:ascii="Times New Roman" w:hAnsi="Times New Roman"/>
          <w:sz w:val="26"/>
          <w:szCs w:val="26"/>
        </w:rPr>
        <w:t xml:space="preserve">кавказа от 21 февраля </w:t>
      </w:r>
      <w:smartTag w:uri="urn:schemas-microsoft-com:office:smarttags" w:element="metricconverter">
        <w:smartTagPr>
          <w:attr w:name="ProductID" w:val="2012 г"/>
        </w:smartTagPr>
        <w:r>
          <w:rPr>
            <w:rFonts w:ascii="Times New Roman" w:hAnsi="Times New Roman"/>
            <w:sz w:val="26"/>
            <w:szCs w:val="26"/>
          </w:rPr>
          <w:t>2012 г</w:t>
        </w:r>
      </w:smartTag>
      <w:r>
        <w:rPr>
          <w:rFonts w:ascii="Times New Roman" w:hAnsi="Times New Roman"/>
          <w:sz w:val="26"/>
          <w:szCs w:val="26"/>
        </w:rPr>
        <w:t>. №</w:t>
      </w:r>
      <w:r w:rsidRPr="00F07707">
        <w:rPr>
          <w:rFonts w:ascii="Times New Roman" w:hAnsi="Times New Roman"/>
          <w:sz w:val="26"/>
          <w:szCs w:val="26"/>
        </w:rPr>
        <w:t>30/2 (далее по тексту - Положение) и конкурсной документацией по проведению открытого конкурса на право заключения договоров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территории муниципального образования г. Владикавказ (далее - конкурсная документация);</w:t>
      </w:r>
      <w:bookmarkStart w:id="11" w:name="_GoBack"/>
      <w:bookmarkEnd w:id="11"/>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bookmarkStart w:id="12" w:name="sub_215"/>
      <w:bookmarkEnd w:id="10"/>
      <w:r w:rsidRPr="00F07707">
        <w:rPr>
          <w:rFonts w:ascii="Times New Roman" w:hAnsi="Times New Roman"/>
          <w:sz w:val="26"/>
          <w:szCs w:val="26"/>
        </w:rPr>
        <w:t>- признает конкурс несостоявшимся в установленных действующим законодательством РФ, Положением и конкурсной документацией случаях;</w:t>
      </w:r>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bookmarkStart w:id="13" w:name="sub_216"/>
      <w:bookmarkEnd w:id="12"/>
      <w:r w:rsidRPr="00F07707">
        <w:rPr>
          <w:rFonts w:ascii="Times New Roman" w:hAnsi="Times New Roman"/>
          <w:sz w:val="26"/>
          <w:szCs w:val="26"/>
        </w:rPr>
        <w:t>- осуществляет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 и иных протоколов.</w:t>
      </w:r>
    </w:p>
    <w:bookmarkEnd w:id="13"/>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p>
    <w:p w:rsidR="00F730ED" w:rsidRPr="00F07707" w:rsidRDefault="00F730ED" w:rsidP="00937A37">
      <w:pPr>
        <w:autoSpaceDE w:val="0"/>
        <w:autoSpaceDN w:val="0"/>
        <w:adjustRightInd w:val="0"/>
        <w:spacing w:before="108" w:after="108" w:line="240" w:lineRule="auto"/>
        <w:jc w:val="center"/>
        <w:outlineLvl w:val="0"/>
        <w:rPr>
          <w:rFonts w:ascii="Times New Roman" w:hAnsi="Times New Roman"/>
          <w:b/>
          <w:bCs/>
          <w:color w:val="26282F"/>
          <w:sz w:val="26"/>
          <w:szCs w:val="26"/>
        </w:rPr>
      </w:pPr>
      <w:bookmarkStart w:id="14" w:name="sub_300"/>
      <w:r w:rsidRPr="00F07707">
        <w:rPr>
          <w:rFonts w:ascii="Times New Roman" w:hAnsi="Times New Roman"/>
          <w:b/>
          <w:bCs/>
          <w:color w:val="26282F"/>
          <w:sz w:val="26"/>
          <w:szCs w:val="26"/>
        </w:rPr>
        <w:t>3. Порядок работы комиссии</w:t>
      </w:r>
    </w:p>
    <w:bookmarkEnd w:id="14"/>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bookmarkStart w:id="15" w:name="sub_31"/>
      <w:r w:rsidRPr="00F07707">
        <w:rPr>
          <w:rFonts w:ascii="Times New Roman" w:hAnsi="Times New Roman"/>
          <w:sz w:val="26"/>
          <w:szCs w:val="26"/>
        </w:rPr>
        <w:t>3.1. Состав конкурсной комиссии, председатель и заместитель председателя комиссии утверждаются организатором конкурса.</w:t>
      </w:r>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bookmarkStart w:id="16" w:name="sub_32"/>
      <w:bookmarkEnd w:id="15"/>
      <w:r w:rsidRPr="00F07707">
        <w:rPr>
          <w:rFonts w:ascii="Times New Roman" w:hAnsi="Times New Roman"/>
          <w:sz w:val="26"/>
          <w:szCs w:val="26"/>
        </w:rPr>
        <w:t>3.2. Конкурсная комиссия вправе принимать решения, если на ее заседании присутствуют не менее 2/3 членов комиссии.</w:t>
      </w:r>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bookmarkStart w:id="17" w:name="sub_33"/>
      <w:bookmarkEnd w:id="16"/>
      <w:r w:rsidRPr="00F07707">
        <w:rPr>
          <w:rFonts w:ascii="Times New Roman" w:hAnsi="Times New Roman"/>
          <w:sz w:val="26"/>
          <w:szCs w:val="26"/>
        </w:rPr>
        <w:t>3.3. Решения конкурсной комиссии принимаются голосованием.</w:t>
      </w:r>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bookmarkStart w:id="18" w:name="sub_34"/>
      <w:bookmarkEnd w:id="17"/>
      <w:r w:rsidRPr="00F07707">
        <w:rPr>
          <w:rFonts w:ascii="Times New Roman" w:hAnsi="Times New Roman"/>
          <w:sz w:val="26"/>
          <w:szCs w:val="26"/>
        </w:rPr>
        <w:t>3.4.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проголосовавших за данное решение. При голосовании каждый член конкурсной комиссии имеет один голос. В случае равенства голосов принимается решение, за которое голосовал председатель конкурсной комиссии. Председатель конкурсной комиссии вправе принимать решение "за" или "против".</w:t>
      </w:r>
    </w:p>
    <w:p w:rsidR="00F730ED" w:rsidRPr="00F07707" w:rsidRDefault="00F730ED" w:rsidP="00937A37">
      <w:pPr>
        <w:autoSpaceDE w:val="0"/>
        <w:autoSpaceDN w:val="0"/>
        <w:adjustRightInd w:val="0"/>
        <w:spacing w:after="0" w:line="240" w:lineRule="auto"/>
        <w:ind w:firstLine="720"/>
        <w:jc w:val="both"/>
        <w:rPr>
          <w:rFonts w:ascii="Times New Roman" w:hAnsi="Times New Roman"/>
          <w:sz w:val="26"/>
          <w:szCs w:val="26"/>
        </w:rPr>
      </w:pPr>
      <w:bookmarkStart w:id="19" w:name="sub_35"/>
      <w:bookmarkEnd w:id="18"/>
      <w:r w:rsidRPr="00F07707">
        <w:rPr>
          <w:rFonts w:ascii="Times New Roman" w:hAnsi="Times New Roman"/>
          <w:sz w:val="26"/>
          <w:szCs w:val="26"/>
        </w:rPr>
        <w:t>3.5. Член конкурсной комиссии, не согласный с принятым решением, имеет право изложить свое мнение в письменном виде и приложить его к протоколу заседания конкурсной комиссии. В случае отсутствия председателя его обязанности исполняет заместитель председателя конкурсной комиссии.</w:t>
      </w:r>
    </w:p>
    <w:bookmarkEnd w:id="19"/>
    <w:p w:rsidR="00F730ED" w:rsidRPr="00F07707" w:rsidRDefault="00F730ED">
      <w:pPr>
        <w:rPr>
          <w:rFonts w:ascii="Times New Roman" w:hAnsi="Times New Roman"/>
          <w:sz w:val="26"/>
          <w:szCs w:val="26"/>
        </w:rPr>
      </w:pPr>
    </w:p>
    <w:sectPr w:rsidR="00F730ED" w:rsidRPr="00F07707" w:rsidSect="00704594">
      <w:pgSz w:w="11900" w:h="16800"/>
      <w:pgMar w:top="1440" w:right="800" w:bottom="1440" w:left="11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7A37"/>
    <w:rsid w:val="00135E13"/>
    <w:rsid w:val="00153EE1"/>
    <w:rsid w:val="001B3518"/>
    <w:rsid w:val="00371D37"/>
    <w:rsid w:val="003A587A"/>
    <w:rsid w:val="00411DD2"/>
    <w:rsid w:val="00433D78"/>
    <w:rsid w:val="00546A5E"/>
    <w:rsid w:val="005E20F7"/>
    <w:rsid w:val="00616BB7"/>
    <w:rsid w:val="00653FE8"/>
    <w:rsid w:val="00704594"/>
    <w:rsid w:val="0070759F"/>
    <w:rsid w:val="00720A7D"/>
    <w:rsid w:val="007F4889"/>
    <w:rsid w:val="00842306"/>
    <w:rsid w:val="0091616A"/>
    <w:rsid w:val="00917F25"/>
    <w:rsid w:val="00937A37"/>
    <w:rsid w:val="00A63C48"/>
    <w:rsid w:val="00B2341F"/>
    <w:rsid w:val="00B87F52"/>
    <w:rsid w:val="00BC769A"/>
    <w:rsid w:val="00C80911"/>
    <w:rsid w:val="00D63D5E"/>
    <w:rsid w:val="00DF0F85"/>
    <w:rsid w:val="00EB21D9"/>
    <w:rsid w:val="00F07707"/>
    <w:rsid w:val="00F730E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A5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31825509.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garantF1://12048517.0" TargetMode="External"/><Relationship Id="rId12" Type="http://schemas.openxmlformats.org/officeDocument/2006/relationships/hyperlink" Target="garantF1://3182343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45525.0" TargetMode="External"/><Relationship Id="rId11" Type="http://schemas.openxmlformats.org/officeDocument/2006/relationships/hyperlink" Target="garantF1://31823432.1000" TargetMode="External"/><Relationship Id="rId5" Type="http://schemas.openxmlformats.org/officeDocument/2006/relationships/hyperlink" Target="garantF1://86367.0" TargetMode="External"/><Relationship Id="rId10" Type="http://schemas.openxmlformats.org/officeDocument/2006/relationships/hyperlink" Target="garantF1://31827307.0" TargetMode="External"/><Relationship Id="rId4" Type="http://schemas.openxmlformats.org/officeDocument/2006/relationships/hyperlink" Target="garantF1://10064072.0" TargetMode="External"/><Relationship Id="rId9" Type="http://schemas.openxmlformats.org/officeDocument/2006/relationships/hyperlink" Target="garantF1://3182343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827</Words>
  <Characters>4719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subject/>
  <dc:creator>Юрий</dc:creator>
  <cp:keywords/>
  <dc:description/>
  <cp:lastModifiedBy>Мадина</cp:lastModifiedBy>
  <cp:revision>4</cp:revision>
  <cp:lastPrinted>2017-04-28T07:43:00Z</cp:lastPrinted>
  <dcterms:created xsi:type="dcterms:W3CDTF">2017-05-24T14:39:00Z</dcterms:created>
  <dcterms:modified xsi:type="dcterms:W3CDTF">2017-05-26T07:10:00Z</dcterms:modified>
</cp:coreProperties>
</file>